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D32D" w14:textId="77777777" w:rsidR="007366BC" w:rsidRDefault="00155F83" w:rsidP="1FFB58F2">
      <w:pPr>
        <w:spacing w:line="428" w:lineRule="exact"/>
        <w:ind w:left="1440" w:firstLine="720"/>
        <w:textAlignment w:val="baseline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Baltimore City Fire Department </w:t>
      </w:r>
      <w:r w:rsidR="005876BB"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Board </w:t>
      </w:r>
      <w:r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of </w:t>
      </w:r>
      <w:r w:rsidR="0098373A"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Fire </w:t>
      </w:r>
      <w:r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>C</w:t>
      </w:r>
      <w:r w:rsidR="0098373A"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ommissioners </w:t>
      </w:r>
    </w:p>
    <w:p w14:paraId="176942F0" w14:textId="71E025FE" w:rsidR="0098373A" w:rsidRDefault="007366BC" w:rsidP="1FFB58F2">
      <w:pPr>
        <w:spacing w:line="428" w:lineRule="exact"/>
        <w:ind w:left="2874" w:firstLine="720"/>
        <w:textAlignment w:val="baseline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Agenda for </w:t>
      </w:r>
      <w:r w:rsidR="005A678D">
        <w:rPr>
          <w:rFonts w:eastAsia="Times New Roman"/>
          <w:b/>
          <w:bCs/>
          <w:color w:val="000000"/>
          <w:spacing w:val="-2"/>
          <w:sz w:val="24"/>
          <w:szCs w:val="24"/>
        </w:rPr>
        <w:t>April 11</w:t>
      </w:r>
      <w:r w:rsidR="00155F83" w:rsidRPr="1FFB58F2">
        <w:rPr>
          <w:rFonts w:eastAsia="Times New Roman"/>
          <w:color w:val="000000"/>
          <w:spacing w:val="-2"/>
          <w:sz w:val="29"/>
          <w:szCs w:val="29"/>
        </w:rPr>
        <w:t xml:space="preserve">, </w:t>
      </w:r>
      <w:r w:rsidR="00155F83"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>202</w:t>
      </w:r>
      <w:r w:rsidR="00A275C4"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>3</w:t>
      </w:r>
      <w:r w:rsidR="00155F83"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98373A"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   </w:t>
      </w:r>
    </w:p>
    <w:p w14:paraId="3C399FA5" w14:textId="07439343" w:rsidR="0069119B" w:rsidRDefault="0098373A" w:rsidP="1FFB58F2">
      <w:pPr>
        <w:spacing w:line="428" w:lineRule="exact"/>
        <w:ind w:left="3600" w:hanging="6"/>
        <w:textAlignment w:val="baseline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              </w:t>
      </w:r>
      <w:r w:rsidR="5369FC6E"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>11</w:t>
      </w:r>
      <w:r w:rsidR="00155F83"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>:</w:t>
      </w:r>
      <w:r w:rsidR="002A1409"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>0</w:t>
      </w:r>
      <w:r w:rsidR="00155F83"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0 </w:t>
      </w:r>
      <w:r w:rsidR="0E942D16" w:rsidRPr="1FFB58F2">
        <w:rPr>
          <w:rFonts w:eastAsia="Times New Roman"/>
          <w:b/>
          <w:bCs/>
          <w:color w:val="000000"/>
          <w:spacing w:val="-2"/>
          <w:sz w:val="24"/>
          <w:szCs w:val="24"/>
        </w:rPr>
        <w:t>A.M.</w:t>
      </w:r>
    </w:p>
    <w:p w14:paraId="09AE4819" w14:textId="1CBF062F" w:rsidR="0069119B" w:rsidRDefault="008150B0">
      <w:pPr>
        <w:spacing w:before="290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 </w:t>
      </w:r>
      <w:r w:rsidR="00155F83">
        <w:rPr>
          <w:rFonts w:eastAsia="Times New Roman"/>
          <w:color w:val="000000"/>
          <w:sz w:val="24"/>
        </w:rPr>
        <w:t>I. Call to Order</w:t>
      </w:r>
    </w:p>
    <w:p w14:paraId="50499796" w14:textId="72F42F14" w:rsidR="008150B0" w:rsidRDefault="008150B0" w:rsidP="008150B0">
      <w:pPr>
        <w:spacing w:before="302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</w:t>
      </w:r>
      <w:r w:rsidR="00155F83">
        <w:rPr>
          <w:rFonts w:eastAsia="Times New Roman"/>
          <w:color w:val="000000"/>
          <w:sz w:val="24"/>
        </w:rPr>
        <w:t>II. Approval of the Minutes</w:t>
      </w:r>
    </w:p>
    <w:p w14:paraId="5F174555" w14:textId="3E5E8DE5" w:rsidR="0069119B" w:rsidRDefault="002A1409" w:rsidP="008150B0">
      <w:pPr>
        <w:spacing w:before="302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III</w:t>
      </w:r>
      <w:r w:rsidR="008150B0">
        <w:rPr>
          <w:rFonts w:eastAsia="Times New Roman"/>
          <w:color w:val="000000"/>
          <w:sz w:val="24"/>
        </w:rPr>
        <w:t xml:space="preserve">. </w:t>
      </w:r>
      <w:r w:rsidR="00155F83">
        <w:rPr>
          <w:rFonts w:eastAsia="Times New Roman"/>
          <w:color w:val="000000"/>
          <w:sz w:val="24"/>
        </w:rPr>
        <w:t>Fire Chief or Designee's Report</w:t>
      </w:r>
    </w:p>
    <w:p w14:paraId="1ACBC5D7" w14:textId="77777777" w:rsidR="0069119B" w:rsidRDefault="0098373A">
      <w:pPr>
        <w:spacing w:before="301" w:line="275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  </w:t>
      </w:r>
      <w:r w:rsidR="002A1409">
        <w:rPr>
          <w:rFonts w:eastAsia="Times New Roman"/>
          <w:color w:val="000000"/>
          <w:spacing w:val="-1"/>
          <w:sz w:val="24"/>
        </w:rPr>
        <w:t>I</w:t>
      </w:r>
      <w:r w:rsidR="00155F83">
        <w:rPr>
          <w:rFonts w:eastAsia="Times New Roman"/>
          <w:color w:val="000000"/>
          <w:spacing w:val="-1"/>
          <w:sz w:val="24"/>
        </w:rPr>
        <w:t>V. Old Business</w:t>
      </w:r>
    </w:p>
    <w:p w14:paraId="16719B88" w14:textId="5CD67563" w:rsidR="0069119B" w:rsidRDefault="00A275C4" w:rsidP="1FFB58F2">
      <w:pPr>
        <w:numPr>
          <w:ilvl w:val="0"/>
          <w:numId w:val="1"/>
        </w:numPr>
        <w:tabs>
          <w:tab w:val="decimal" w:pos="1152"/>
        </w:tabs>
        <w:spacing w:before="301" w:line="275" w:lineRule="exact"/>
        <w:ind w:left="792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1FFB58F2">
        <w:rPr>
          <w:rFonts w:eastAsia="Times New Roman"/>
          <w:color w:val="000000"/>
          <w:spacing w:val="-1"/>
          <w:sz w:val="24"/>
          <w:szCs w:val="24"/>
        </w:rPr>
        <w:t xml:space="preserve">Suppression- </w:t>
      </w:r>
      <w:r w:rsidR="0062342C" w:rsidRPr="1FFB58F2">
        <w:rPr>
          <w:rFonts w:eastAsia="Times New Roman"/>
          <w:color w:val="000000"/>
          <w:spacing w:val="-1"/>
          <w:sz w:val="24"/>
          <w:szCs w:val="24"/>
        </w:rPr>
        <w:t>Staffing</w:t>
      </w:r>
      <w:r w:rsidR="005A678D">
        <w:rPr>
          <w:rFonts w:eastAsia="Times New Roman"/>
          <w:color w:val="000000"/>
          <w:spacing w:val="-1"/>
          <w:sz w:val="24"/>
          <w:szCs w:val="24"/>
        </w:rPr>
        <w:t>-</w:t>
      </w:r>
      <w:r w:rsidR="008150B0">
        <w:rPr>
          <w:rFonts w:eastAsia="Times New Roman"/>
          <w:color w:val="000000"/>
          <w:spacing w:val="-1"/>
          <w:sz w:val="24"/>
          <w:szCs w:val="24"/>
        </w:rPr>
        <w:t>Closures</w:t>
      </w:r>
      <w:r w:rsidR="008150B0" w:rsidRPr="1FFB58F2">
        <w:rPr>
          <w:rFonts w:eastAsia="Times New Roman"/>
          <w:color w:val="000000"/>
          <w:spacing w:val="-1"/>
          <w:sz w:val="24"/>
          <w:szCs w:val="24"/>
        </w:rPr>
        <w:t xml:space="preserve">; </w:t>
      </w:r>
      <w:r w:rsidR="008150B0">
        <w:rPr>
          <w:rFonts w:eastAsia="Times New Roman"/>
          <w:color w:val="000000"/>
          <w:spacing w:val="-1"/>
          <w:sz w:val="24"/>
          <w:szCs w:val="24"/>
        </w:rPr>
        <w:t>Brighton</w:t>
      </w:r>
      <w:r w:rsidR="005A678D">
        <w:rPr>
          <w:rFonts w:eastAsia="Times New Roman"/>
          <w:color w:val="000000"/>
          <w:spacing w:val="-1"/>
          <w:sz w:val="24"/>
          <w:szCs w:val="24"/>
        </w:rPr>
        <w:t xml:space="preserve"> St. </w:t>
      </w:r>
      <w:r w:rsidR="008150B0">
        <w:rPr>
          <w:rFonts w:eastAsia="Times New Roman"/>
          <w:color w:val="000000"/>
          <w:spacing w:val="-1"/>
          <w:sz w:val="24"/>
          <w:szCs w:val="24"/>
        </w:rPr>
        <w:t>Report</w:t>
      </w:r>
      <w:r w:rsidR="008150B0" w:rsidRPr="1FFB58F2">
        <w:rPr>
          <w:rFonts w:eastAsia="Times New Roman"/>
          <w:color w:val="000000"/>
          <w:spacing w:val="-1"/>
          <w:sz w:val="24"/>
          <w:szCs w:val="24"/>
        </w:rPr>
        <w:t>; Adashi</w:t>
      </w:r>
    </w:p>
    <w:p w14:paraId="1F685C64" w14:textId="77777777" w:rsidR="0069119B" w:rsidRDefault="00155F83">
      <w:pPr>
        <w:numPr>
          <w:ilvl w:val="0"/>
          <w:numId w:val="1"/>
        </w:numPr>
        <w:tabs>
          <w:tab w:val="decimal" w:pos="1152"/>
        </w:tabs>
        <w:spacing w:before="278" w:line="275" w:lineRule="exact"/>
        <w:ind w:left="79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Fire Academy Update</w:t>
      </w:r>
    </w:p>
    <w:p w14:paraId="01AD33B6" w14:textId="77777777" w:rsidR="0069119B" w:rsidRDefault="00155F83">
      <w:pPr>
        <w:numPr>
          <w:ilvl w:val="0"/>
          <w:numId w:val="1"/>
        </w:numPr>
        <w:tabs>
          <w:tab w:val="decimal" w:pos="1152"/>
        </w:tabs>
        <w:spacing w:before="273" w:line="275" w:lineRule="exact"/>
        <w:ind w:left="79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Fire station Update</w:t>
      </w:r>
    </w:p>
    <w:p w14:paraId="6CA57640" w14:textId="77777777" w:rsidR="0069119B" w:rsidRDefault="00155F83">
      <w:pPr>
        <w:numPr>
          <w:ilvl w:val="0"/>
          <w:numId w:val="1"/>
        </w:numPr>
        <w:tabs>
          <w:tab w:val="decimal" w:pos="1152"/>
        </w:tabs>
        <w:spacing w:before="276" w:line="275" w:lineRule="exact"/>
        <w:ind w:left="792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Apparatus Update</w:t>
      </w:r>
    </w:p>
    <w:p w14:paraId="22B66ABE" w14:textId="72EBAEE4" w:rsidR="0069119B" w:rsidRDefault="00155F83">
      <w:pPr>
        <w:numPr>
          <w:ilvl w:val="0"/>
          <w:numId w:val="1"/>
        </w:numPr>
        <w:tabs>
          <w:tab w:val="decimal" w:pos="1152"/>
        </w:tabs>
        <w:spacing w:before="276" w:line="275" w:lineRule="exact"/>
        <w:ind w:left="792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 xml:space="preserve">EMS </w:t>
      </w:r>
      <w:r w:rsidR="008150B0">
        <w:rPr>
          <w:rFonts w:eastAsia="Times New Roman"/>
          <w:color w:val="000000"/>
          <w:spacing w:val="-5"/>
          <w:sz w:val="24"/>
        </w:rPr>
        <w:t>U</w:t>
      </w:r>
      <w:r>
        <w:rPr>
          <w:rFonts w:eastAsia="Times New Roman"/>
          <w:color w:val="000000"/>
          <w:spacing w:val="-5"/>
          <w:sz w:val="24"/>
        </w:rPr>
        <w:t>pdate</w:t>
      </w:r>
    </w:p>
    <w:p w14:paraId="4B29BE62" w14:textId="77777777" w:rsidR="0069119B" w:rsidRDefault="00155F83">
      <w:pPr>
        <w:numPr>
          <w:ilvl w:val="0"/>
          <w:numId w:val="1"/>
        </w:numPr>
        <w:tabs>
          <w:tab w:val="decimal" w:pos="1152"/>
        </w:tabs>
        <w:spacing w:before="277" w:line="275" w:lineRule="exact"/>
        <w:ind w:left="79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Fire Communications Update</w:t>
      </w:r>
      <w:r w:rsidR="002A1409">
        <w:rPr>
          <w:rFonts w:eastAsia="Times New Roman"/>
          <w:color w:val="000000"/>
          <w:spacing w:val="-2"/>
          <w:sz w:val="24"/>
        </w:rPr>
        <w:t>- Use of Suppression Personnel</w:t>
      </w:r>
    </w:p>
    <w:p w14:paraId="1B799AC2" w14:textId="4F36E96E" w:rsidR="0069119B" w:rsidRDefault="00155F83">
      <w:pPr>
        <w:numPr>
          <w:ilvl w:val="0"/>
          <w:numId w:val="1"/>
        </w:numPr>
        <w:tabs>
          <w:tab w:val="decimal" w:pos="1152"/>
        </w:tabs>
        <w:spacing w:before="280" w:line="275" w:lineRule="exact"/>
        <w:ind w:left="792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Vacant </w:t>
      </w:r>
      <w:r w:rsidR="008150B0">
        <w:rPr>
          <w:rFonts w:eastAsia="Times New Roman"/>
          <w:color w:val="000000"/>
          <w:spacing w:val="-1"/>
          <w:sz w:val="24"/>
        </w:rPr>
        <w:t>S</w:t>
      </w:r>
      <w:bookmarkStart w:id="0" w:name="_GoBack"/>
      <w:bookmarkEnd w:id="0"/>
      <w:r>
        <w:rPr>
          <w:rFonts w:eastAsia="Times New Roman"/>
          <w:color w:val="000000"/>
          <w:spacing w:val="-1"/>
          <w:sz w:val="24"/>
        </w:rPr>
        <w:t>tructures and MOP 601-5 Accountability Update</w:t>
      </w:r>
    </w:p>
    <w:p w14:paraId="4C96E712" w14:textId="6D3C7256" w:rsidR="003D571C" w:rsidRDefault="003D571C">
      <w:pPr>
        <w:numPr>
          <w:ilvl w:val="0"/>
          <w:numId w:val="1"/>
        </w:numPr>
        <w:tabs>
          <w:tab w:val="decimal" w:pos="1152"/>
        </w:tabs>
        <w:spacing w:before="280" w:line="275" w:lineRule="exact"/>
        <w:ind w:left="792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Fire</w:t>
      </w:r>
      <w:r w:rsidR="008150B0">
        <w:rPr>
          <w:rFonts w:eastAsia="Times New Roman"/>
          <w:color w:val="000000"/>
          <w:spacing w:val="-1"/>
          <w:sz w:val="24"/>
        </w:rPr>
        <w:t xml:space="preserve"> </w:t>
      </w:r>
      <w:r>
        <w:rPr>
          <w:rFonts w:eastAsia="Times New Roman"/>
          <w:color w:val="000000"/>
          <w:spacing w:val="-1"/>
          <w:sz w:val="24"/>
        </w:rPr>
        <w:t>Watch Update</w:t>
      </w:r>
    </w:p>
    <w:p w14:paraId="6D040F16" w14:textId="77777777" w:rsidR="002A1409" w:rsidRDefault="002A1409">
      <w:pPr>
        <w:numPr>
          <w:ilvl w:val="0"/>
          <w:numId w:val="1"/>
        </w:numPr>
        <w:tabs>
          <w:tab w:val="decimal" w:pos="1152"/>
        </w:tabs>
        <w:spacing w:before="280" w:line="275" w:lineRule="exact"/>
        <w:ind w:left="792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BCFD 2023-24 Budget Requests</w:t>
      </w:r>
    </w:p>
    <w:p w14:paraId="4FC39F6D" w14:textId="77777777" w:rsidR="0069119B" w:rsidRDefault="00155F83">
      <w:pPr>
        <w:spacing w:before="548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V. New Business</w:t>
      </w:r>
      <w:r w:rsidR="005876BB">
        <w:rPr>
          <w:rFonts w:eastAsia="Times New Roman"/>
          <w:color w:val="000000"/>
          <w:sz w:val="24"/>
        </w:rPr>
        <w:t xml:space="preserve"> </w:t>
      </w:r>
    </w:p>
    <w:p w14:paraId="1EC7E9BF" w14:textId="77777777" w:rsidR="0069119B" w:rsidRDefault="00155F83">
      <w:pPr>
        <w:spacing w:before="299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VI. Comments and Announcements</w:t>
      </w:r>
    </w:p>
    <w:p w14:paraId="765F135C" w14:textId="42FB39BD" w:rsidR="0069119B" w:rsidRDefault="00155F83">
      <w:pPr>
        <w:spacing w:before="301" w:line="275" w:lineRule="exact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1FFB58F2">
        <w:rPr>
          <w:rFonts w:eastAsia="Times New Roman"/>
          <w:color w:val="000000" w:themeColor="text1"/>
          <w:sz w:val="24"/>
          <w:szCs w:val="24"/>
        </w:rPr>
        <w:t>VII</w:t>
      </w:r>
      <w:r w:rsidR="007366BC" w:rsidRPr="1FFB58F2">
        <w:rPr>
          <w:rFonts w:eastAsia="Times New Roman"/>
          <w:color w:val="000000" w:themeColor="text1"/>
          <w:sz w:val="24"/>
          <w:szCs w:val="24"/>
        </w:rPr>
        <w:t>. Adjournment</w:t>
      </w:r>
    </w:p>
    <w:p w14:paraId="3AE2E219" w14:textId="77777777" w:rsidR="008150B0" w:rsidRDefault="008150B0">
      <w:pPr>
        <w:spacing w:before="301" w:line="275" w:lineRule="exact"/>
        <w:textAlignment w:val="baseline"/>
        <w:rPr>
          <w:rFonts w:eastAsia="Times New Roman"/>
          <w:color w:val="000000"/>
          <w:sz w:val="24"/>
        </w:rPr>
      </w:pPr>
    </w:p>
    <w:p w14:paraId="511D985C" w14:textId="562854EC" w:rsidR="13EACB57" w:rsidRDefault="13EACB57" w:rsidP="1FFB58F2">
      <w:pPr>
        <w:spacing w:before="301" w:line="275" w:lineRule="exact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5ECDD66" wp14:editId="6A62272F">
                <wp:extent cx="5694045" cy="339090"/>
                <wp:effectExtent l="2540" t="635" r="0" b="3175"/>
                <wp:docPr id="64714196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D9534" w14:textId="33AA24B9" w:rsidR="0069119B" w:rsidRDefault="00155F83">
                            <w:pPr>
                              <w:spacing w:line="262" w:lineRule="exact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9"/>
                              </w:rPr>
                              <w:t xml:space="preserve">"Part </w:t>
                            </w:r>
                            <w:r w:rsidR="008150B0"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9"/>
                              </w:rPr>
                              <w:t xml:space="preserve">of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9"/>
                              </w:rPr>
                              <w:t>the Meeting may be closed to the Public in accordance with the Md. Open Meeting</w:t>
                            </w:r>
                            <w:r w:rsidR="0098373A"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9"/>
                              </w:rPr>
                              <w:t xml:space="preserve"> Act procedures."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ECDD66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width:448.35pt;height:2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" filled="f" stroked="f">
                <v:textbox inset="0,0,0,0">
                  <w:txbxContent>
                    <w:p w14:paraId="393D9534" w14:textId="33AA24B9" w:rsidR="0069119B" w:rsidRDefault="00155F83">
                      <w:pPr>
                        <w:spacing w:line="262" w:lineRule="exact"/>
                        <w:jc w:val="both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9"/>
                        </w:rPr>
                        <w:t xml:space="preserve">"Part </w:t>
                      </w:r>
                      <w:r w:rsidR="008150B0">
                        <w:rPr>
                          <w:rFonts w:ascii="Tahoma" w:eastAsia="Tahoma" w:hAnsi="Tahoma"/>
                          <w:b/>
                          <w:color w:val="000000"/>
                          <w:sz w:val="19"/>
                        </w:rPr>
                        <w:t xml:space="preserve">of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9"/>
                        </w:rPr>
                        <w:t>the Meeting may be closed to the Public in accordance with the Md. Open Meeting</w:t>
                      </w:r>
                      <w:r w:rsidR="0098373A">
                        <w:rPr>
                          <w:rFonts w:ascii="Tahoma" w:eastAsia="Tahoma" w:hAnsi="Tahoma"/>
                          <w:b/>
                          <w:color w:val="000000"/>
                          <w:sz w:val="19"/>
                        </w:rPr>
                        <w:t>s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9"/>
                        </w:rPr>
                        <w:t xml:space="preserve"> Act procedures."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2DABEC" w14:textId="105FB2FB" w:rsidR="1FFB58F2" w:rsidRDefault="1FFB58F2" w:rsidP="1FFB58F2">
      <w:pPr>
        <w:spacing w:before="301" w:line="275" w:lineRule="exact"/>
        <w:rPr>
          <w:rFonts w:eastAsia="Times New Roman"/>
          <w:color w:val="000000" w:themeColor="text1"/>
          <w:sz w:val="24"/>
          <w:szCs w:val="24"/>
        </w:rPr>
      </w:pPr>
    </w:p>
    <w:p w14:paraId="25265E61" w14:textId="37903CCF" w:rsidR="1FFB58F2" w:rsidRDefault="1FFB58F2" w:rsidP="1FFB58F2">
      <w:pPr>
        <w:spacing w:before="301" w:line="275" w:lineRule="exact"/>
        <w:rPr>
          <w:rFonts w:eastAsia="Times New Roman"/>
          <w:color w:val="000000" w:themeColor="text1"/>
          <w:sz w:val="24"/>
          <w:szCs w:val="24"/>
        </w:rPr>
      </w:pPr>
    </w:p>
    <w:sectPr w:rsidR="1FFB58F2" w:rsidSect="005876B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495D"/>
    <w:multiLevelType w:val="hybridMultilevel"/>
    <w:tmpl w:val="431281DA"/>
    <w:lvl w:ilvl="0" w:tplc="73B6782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F535C70"/>
    <w:multiLevelType w:val="multilevel"/>
    <w:tmpl w:val="1FCAF9C0"/>
    <w:lvl w:ilvl="0">
      <w:start w:val="1"/>
      <w:numFmt w:val="lowerLetter"/>
      <w:lvlText w:val="%1."/>
      <w:lvlJc w:val="left"/>
      <w:pPr>
        <w:tabs>
          <w:tab w:val="decimal" w:pos="180"/>
        </w:tabs>
        <w:ind w:left="54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9B"/>
    <w:rsid w:val="00155F83"/>
    <w:rsid w:val="00207A3D"/>
    <w:rsid w:val="002A1409"/>
    <w:rsid w:val="003D571C"/>
    <w:rsid w:val="00453DCD"/>
    <w:rsid w:val="005876BB"/>
    <w:rsid w:val="005A678D"/>
    <w:rsid w:val="0062342C"/>
    <w:rsid w:val="0069119B"/>
    <w:rsid w:val="006E2F59"/>
    <w:rsid w:val="007366BC"/>
    <w:rsid w:val="008150B0"/>
    <w:rsid w:val="0098373A"/>
    <w:rsid w:val="00A275C4"/>
    <w:rsid w:val="00BA6522"/>
    <w:rsid w:val="00EB68A2"/>
    <w:rsid w:val="0E086715"/>
    <w:rsid w:val="0E942D16"/>
    <w:rsid w:val="13EACB57"/>
    <w:rsid w:val="1E5F8891"/>
    <w:rsid w:val="1FFB58F2"/>
    <w:rsid w:val="2D1AAEA1"/>
    <w:rsid w:val="474027B6"/>
    <w:rsid w:val="510E147B"/>
    <w:rsid w:val="5369FC6E"/>
    <w:rsid w:val="6FA9DCD0"/>
    <w:rsid w:val="7268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DF39"/>
  <w15:docId w15:val="{A8F09F36-00BD-4C57-BCD5-41311C7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470CC3B3C9B40BD63A0FAE87FE78C" ma:contentTypeVersion="13" ma:contentTypeDescription="Create a new document." ma:contentTypeScope="" ma:versionID="f9648d148dd7ca484d1a7fa92273e91c">
  <xsd:schema xmlns:xsd="http://www.w3.org/2001/XMLSchema" xmlns:xs="http://www.w3.org/2001/XMLSchema" xmlns:p="http://schemas.microsoft.com/office/2006/metadata/properties" xmlns:ns3="ffa6be70-2f93-44e4-9ccf-d2afb0400d1b" xmlns:ns4="4552403c-e3f4-455d-bb82-924662e0ee94" targetNamespace="http://schemas.microsoft.com/office/2006/metadata/properties" ma:root="true" ma:fieldsID="64552e5c908e8e2ae93412891eee91b3" ns3:_="" ns4:_="">
    <xsd:import namespace="ffa6be70-2f93-44e4-9ccf-d2afb0400d1b"/>
    <xsd:import namespace="4552403c-e3f4-455d-bb82-924662e0e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6be70-2f93-44e4-9ccf-d2afb0400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403c-e3f4-455d-bb82-924662e0e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a6be70-2f93-44e4-9ccf-d2afb0400d1b" xsi:nil="true"/>
  </documentManagement>
</p:properties>
</file>

<file path=customXml/itemProps1.xml><?xml version="1.0" encoding="utf-8"?>
<ds:datastoreItem xmlns:ds="http://schemas.openxmlformats.org/officeDocument/2006/customXml" ds:itemID="{501AB963-90A7-4559-A949-9E1642102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6be70-2f93-44e4-9ccf-d2afb0400d1b"/>
    <ds:schemaRef ds:uri="4552403c-e3f4-455d-bb82-924662e0e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5C2CF-9738-4B25-9232-622E86924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99E24-9255-4EAD-A4CF-CA55E79743DC}">
  <ds:schemaRefs>
    <ds:schemaRef ds:uri="http://schemas.microsoft.com/office/2006/metadata/properties"/>
    <ds:schemaRef ds:uri="http://purl.org/dc/dcmitype/"/>
    <ds:schemaRef ds:uri="http://purl.org/dc/elements/1.1/"/>
    <ds:schemaRef ds:uri="ffa6be70-2f93-44e4-9ccf-d2afb0400d1b"/>
    <ds:schemaRef ds:uri="4552403c-e3f4-455d-bb82-924662e0ee9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Katzenberg</dc:creator>
  <cp:lastModifiedBy>Yancey, Khalilah (BCFD)</cp:lastModifiedBy>
  <cp:revision>2</cp:revision>
  <cp:lastPrinted>2023-03-31T20:30:00Z</cp:lastPrinted>
  <dcterms:created xsi:type="dcterms:W3CDTF">2023-04-06T20:41:00Z</dcterms:created>
  <dcterms:modified xsi:type="dcterms:W3CDTF">2023-04-06T20:41:00Z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0x0101001E1470CC3B3C9B40BD63A0FAE87FE78C</vt:lpwstr>
  </property>
</Properties>
</file>